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DA" w:rsidRDefault="001720DA" w:rsidP="006830AE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bookmarkStart w:id="0" w:name="_GoBack"/>
      <w:bookmarkEnd w:id="0"/>
    </w:p>
    <w:p w:rsidR="001720DA" w:rsidRPr="001720DA" w:rsidRDefault="001720DA" w:rsidP="006830AE">
      <w:pPr>
        <w:spacing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1720DA">
        <w:rPr>
          <w:rFonts w:ascii="TH SarabunIT๙" w:hAnsi="TH SarabunIT๙" w:cs="TH SarabunIT๙" w:hint="cs"/>
          <w:b/>
          <w:bCs/>
          <w:sz w:val="80"/>
          <w:szCs w:val="80"/>
          <w:cs/>
        </w:rPr>
        <w:t>ทะเบียน</w:t>
      </w:r>
      <w:r w:rsidR="00560E85">
        <w:rPr>
          <w:rFonts w:ascii="TH SarabunIT๙" w:hAnsi="TH SarabunIT๙" w:cs="TH SarabunIT๙" w:hint="cs"/>
          <w:b/>
          <w:bCs/>
          <w:sz w:val="80"/>
          <w:szCs w:val="80"/>
          <w:cs/>
        </w:rPr>
        <w:t>แหล่งเรียนรู้ปราชญ์ชาวบ้าน</w:t>
      </w:r>
      <w:r w:rsidRPr="001720DA"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 </w:t>
      </w:r>
    </w:p>
    <w:p w:rsidR="001720DA" w:rsidRDefault="001720DA" w:rsidP="006830AE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1720DA">
        <w:rPr>
          <w:rFonts w:ascii="TH SarabunIT๙" w:hAnsi="TH SarabunIT๙" w:cs="TH SarabunIT๙" w:hint="cs"/>
          <w:b/>
          <w:bCs/>
          <w:sz w:val="80"/>
          <w:szCs w:val="80"/>
          <w:cs/>
        </w:rPr>
        <w:t>และภูมิปัญญาท้องถิ่น</w:t>
      </w:r>
    </w:p>
    <w:p w:rsidR="00560E85" w:rsidRDefault="00560E85" w:rsidP="006830AE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720DA" w:rsidRDefault="001720DA" w:rsidP="006830AE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720DA" w:rsidRDefault="001720DA" w:rsidP="006830AE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50237A">
        <w:rPr>
          <w:rFonts w:ascii="Calibri" w:eastAsia="Calibri" w:hAnsi="Calibri" w:cs="Cordia New"/>
          <w:noProof/>
        </w:rPr>
        <w:drawing>
          <wp:inline distT="0" distB="0" distL="0" distR="0" wp14:anchorId="30B5A543" wp14:editId="4391BB41">
            <wp:extent cx="2318905" cy="2575421"/>
            <wp:effectExtent l="19050" t="19050" r="24765" b="1587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0137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3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978" cy="2583276"/>
                    </a:xfrm>
                    <a:prstGeom prst="flowChartConnector">
                      <a:avLst/>
                    </a:prstGeom>
                    <a:ln>
                      <a:solidFill>
                        <a:sysClr val="windowText" lastClr="000000">
                          <a:lumMod val="95000"/>
                          <a:lumOff val="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:rsidR="001720DA" w:rsidRDefault="001720DA" w:rsidP="006830AE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720DA" w:rsidRDefault="001720DA" w:rsidP="006830AE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720DA" w:rsidRPr="001720DA" w:rsidRDefault="001720DA" w:rsidP="006830AE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720DA" w:rsidRPr="001720DA" w:rsidRDefault="001720DA" w:rsidP="006830AE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กองการศึกษา ศาสนา และวัฒนธรรม</w:t>
      </w:r>
    </w:p>
    <w:p w:rsidR="001720DA" w:rsidRDefault="001720DA" w:rsidP="006830AE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องค์การบริหารส่วนตำบลบ้านเก่า</w:t>
      </w:r>
    </w:p>
    <w:p w:rsidR="001720DA" w:rsidRDefault="001720DA" w:rsidP="001720DA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1720DA">
        <w:rPr>
          <w:rFonts w:ascii="TH SarabunIT๙" w:hAnsi="TH SarabunIT๙" w:cs="TH SarabunIT๙" w:hint="cs"/>
          <w:b/>
          <w:bCs/>
          <w:sz w:val="72"/>
          <w:szCs w:val="72"/>
          <w:cs/>
        </w:rPr>
        <w:t>อำ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เภอด่านขุนทด   จังหวัดนครราชสีมา</w:t>
      </w:r>
    </w:p>
    <w:p w:rsidR="00831AE7" w:rsidRDefault="00831AE7" w:rsidP="001720DA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831AE7" w:rsidRPr="00831AE7" w:rsidRDefault="00831AE7" w:rsidP="00831AE7">
      <w:pPr>
        <w:spacing w:before="100" w:beforeAutospacing="1" w:after="100" w:afterAutospacing="1" w:line="240" w:lineRule="auto"/>
        <w:jc w:val="center"/>
        <w:rPr>
          <w:rFonts w:ascii="DSN MonTaNa" w:eastAsia="Times New Roman" w:hAnsi="DSN MonTaNa" w:cs="DSN MonTaNa"/>
          <w:b/>
          <w:bCs/>
          <w:sz w:val="36"/>
          <w:szCs w:val="36"/>
        </w:rPr>
      </w:pPr>
      <w:r w:rsidRPr="00831AE7">
        <w:rPr>
          <w:rFonts w:ascii="DSN MonTaNa" w:eastAsia="Times New Roman" w:hAnsi="DSN MonTaNa" w:cs="DSN MonTaNa"/>
          <w:b/>
          <w:bCs/>
          <w:sz w:val="36"/>
          <w:szCs w:val="36"/>
          <w:cs/>
        </w:rPr>
        <w:lastRenderedPageBreak/>
        <w:t>บทนำ</w:t>
      </w:r>
    </w:p>
    <w:p w:rsidR="00831AE7" w:rsidRPr="00831AE7" w:rsidRDefault="00831AE7" w:rsidP="00831AE7">
      <w:pPr>
        <w:tabs>
          <w:tab w:val="left" w:pos="1080"/>
        </w:tabs>
        <w:spacing w:after="0" w:line="240" w:lineRule="auto"/>
        <w:jc w:val="thaiDistribute"/>
        <w:rPr>
          <w:rFonts w:ascii="DSN MonTaNa" w:eastAsia="Times New Roman" w:hAnsi="DSN MonTaNa" w:cs="DSN MonTaNa"/>
          <w:sz w:val="32"/>
          <w:szCs w:val="32"/>
        </w:rPr>
      </w:pPr>
      <w:r w:rsidRPr="00831AE7">
        <w:rPr>
          <w:rFonts w:ascii="DSN MonTaNa" w:eastAsia="Times New Roman" w:hAnsi="DSN MonTaNa" w:cs="DSN MonTaNa"/>
          <w:sz w:val="32"/>
          <w:szCs w:val="32"/>
          <w:cs/>
        </w:rPr>
        <w:tab/>
        <w:t>ครูภูมิปัญญาไทยหรือที่ยกย่องกันว่าปราชญ์ชาวบ้าน</w:t>
      </w:r>
      <w:r w:rsidRPr="00831AE7">
        <w:rPr>
          <w:rFonts w:ascii="DSN MonTaNa" w:eastAsia="Times New Roman" w:hAnsi="DSN MonTaNa" w:cs="DSN MonTaNa"/>
          <w:sz w:val="32"/>
          <w:szCs w:val="32"/>
        </w:rPr>
        <w:t xml:space="preserve"> </w:t>
      </w:r>
      <w:r w:rsidRPr="00831AE7">
        <w:rPr>
          <w:rFonts w:ascii="DSN MonTaNa" w:eastAsia="Times New Roman" w:hAnsi="DSN MonTaNa" w:cs="DSN MonTaNa"/>
          <w:sz w:val="32"/>
          <w:szCs w:val="32"/>
          <w:cs/>
        </w:rPr>
        <w:t>มีหลากหลายตามความถนัดและการปฏิบัติของแต่ละคนซึ่งมีองค์ความรู้ที่มีการหล่อหลอม</w:t>
      </w:r>
      <w:r w:rsidRPr="00831AE7">
        <w:rPr>
          <w:rFonts w:ascii="DSN MonTaNa" w:eastAsia="Times New Roman" w:hAnsi="DSN MonTaNa" w:cs="DSN MonTaNa"/>
          <w:sz w:val="32"/>
          <w:szCs w:val="32"/>
        </w:rPr>
        <w:t xml:space="preserve"> </w:t>
      </w:r>
      <w:r w:rsidRPr="00831AE7">
        <w:rPr>
          <w:rFonts w:ascii="DSN MonTaNa" w:eastAsia="Times New Roman" w:hAnsi="DSN MonTaNa" w:cs="DSN MonTaNa"/>
          <w:sz w:val="32"/>
          <w:szCs w:val="32"/>
          <w:cs/>
        </w:rPr>
        <w:t>ซึมซับ บ่มเพาะ ค้นคว้า ทดลองโดยใช้วิถีชีวิตของตนเองเป็นห้องทดลองขนาดใหญ่</w:t>
      </w:r>
      <w:r w:rsidRPr="00831AE7">
        <w:rPr>
          <w:rFonts w:ascii="DSN MonTaNa" w:eastAsia="Times New Roman" w:hAnsi="DSN MonTaNa" w:cs="DSN MonTaNa"/>
          <w:sz w:val="32"/>
          <w:szCs w:val="32"/>
        </w:rPr>
        <w:t xml:space="preserve"> </w:t>
      </w:r>
      <w:r w:rsidRPr="00831AE7">
        <w:rPr>
          <w:rFonts w:ascii="DSN MonTaNa" w:eastAsia="Times New Roman" w:hAnsi="DSN MonTaNa" w:cs="DSN MonTaNa"/>
          <w:sz w:val="32"/>
          <w:szCs w:val="32"/>
          <w:cs/>
        </w:rPr>
        <w:t>เพื่อทดสอบความถูกผิดแล้วคิดสรรกลั่นกรองสิ่งที่มีคุณค่าแก่ชีวิต แก่แผ่นดิน</w:t>
      </w:r>
      <w:r w:rsidRPr="00831AE7">
        <w:rPr>
          <w:rFonts w:ascii="DSN MonTaNa" w:eastAsia="Times New Roman" w:hAnsi="DSN MonTaNa" w:cs="DSN MonTaNa"/>
          <w:sz w:val="32"/>
          <w:szCs w:val="32"/>
        </w:rPr>
        <w:t xml:space="preserve"> </w:t>
      </w:r>
      <w:r w:rsidRPr="00831AE7">
        <w:rPr>
          <w:rFonts w:ascii="DSN MonTaNa" w:eastAsia="Times New Roman" w:hAnsi="DSN MonTaNa" w:cs="DSN MonTaNa"/>
          <w:sz w:val="32"/>
          <w:szCs w:val="32"/>
          <w:cs/>
        </w:rPr>
        <w:t>ถ่ายทอดให้ผู้อื่นได้สืบสานทั้งที่เป็นมรดกและทั้งที่เป็นสมบัติทางปัญญา</w:t>
      </w:r>
      <w:r w:rsidRPr="00831AE7">
        <w:rPr>
          <w:rFonts w:ascii="DSN MonTaNa" w:eastAsia="Times New Roman" w:hAnsi="DSN MonTaNa" w:cs="DSN MonTaNa"/>
          <w:sz w:val="32"/>
          <w:szCs w:val="32"/>
        </w:rPr>
        <w:t xml:space="preserve"> </w:t>
      </w:r>
      <w:r w:rsidRPr="00831AE7">
        <w:rPr>
          <w:rFonts w:ascii="DSN MonTaNa" w:eastAsia="Times New Roman" w:hAnsi="DSN MonTaNa" w:cs="DSN MonTaNa"/>
          <w:sz w:val="32"/>
          <w:szCs w:val="32"/>
          <w:cs/>
        </w:rPr>
        <w:t>ดังนั้นประสบการณ์ความคิดและวิถีการดำรงชีวิตของครูภูมิปัญญาไทยแต่ละท่านล้วนเป็นขุนทรัพย์ทางปัญญาที่สำคัญของแผ่นดิน</w:t>
      </w:r>
      <w:r w:rsidRPr="00831AE7">
        <w:rPr>
          <w:rFonts w:ascii="DSN MonTaNa" w:eastAsia="Times New Roman" w:hAnsi="DSN MonTaNa" w:cs="DSN MonTaNa"/>
          <w:sz w:val="32"/>
          <w:szCs w:val="32"/>
        </w:rPr>
        <w:t xml:space="preserve"> </w:t>
      </w:r>
      <w:r w:rsidRPr="00831AE7">
        <w:rPr>
          <w:rFonts w:ascii="DSN MonTaNa" w:eastAsia="Times New Roman" w:hAnsi="DSN MonTaNa" w:cs="DSN MonTaNa"/>
          <w:sz w:val="32"/>
          <w:szCs w:val="32"/>
          <w:cs/>
        </w:rPr>
        <w:t>ซึ่งกลุ่มงานภูมิปัญญาท้องถิ่นขอแนะนำครูภูมิปัญญาไทยหรือปราชญ์</w:t>
      </w:r>
      <w:r w:rsidRPr="00831AE7">
        <w:rPr>
          <w:rFonts w:ascii="DSN MonTaNa" w:eastAsia="Times New Roman" w:hAnsi="DSN MonTaNa" w:cs="DSN MonTaNa"/>
          <w:sz w:val="32"/>
          <w:szCs w:val="32"/>
        </w:rPr>
        <w:t xml:space="preserve"> </w:t>
      </w:r>
      <w:r w:rsidRPr="00831AE7">
        <w:rPr>
          <w:rFonts w:ascii="DSN MonTaNa" w:eastAsia="Times New Roman" w:hAnsi="DSN MonTaNa" w:cs="DSN MonTaNa"/>
          <w:sz w:val="32"/>
          <w:szCs w:val="32"/>
          <w:cs/>
        </w:rPr>
        <w:t xml:space="preserve">ที่น่าสนใจและเรียนรู้วิถีชีวิต / การปฏิบัติงาน  </w:t>
      </w:r>
    </w:p>
    <w:p w:rsidR="00831AE7" w:rsidRPr="00831AE7" w:rsidRDefault="00831AE7" w:rsidP="00831AE7">
      <w:pPr>
        <w:tabs>
          <w:tab w:val="left" w:pos="1080"/>
        </w:tabs>
        <w:spacing w:after="0" w:line="240" w:lineRule="auto"/>
        <w:jc w:val="thaiDistribute"/>
        <w:rPr>
          <w:rFonts w:ascii="DSN MonTaNa" w:eastAsia="Times New Roman" w:hAnsi="DSN MonTaNa" w:cs="DSN MonTaNa"/>
          <w:sz w:val="16"/>
          <w:szCs w:val="16"/>
        </w:rPr>
      </w:pPr>
    </w:p>
    <w:p w:rsidR="00831AE7" w:rsidRPr="00831AE7" w:rsidRDefault="00831AE7" w:rsidP="00831AE7">
      <w:pPr>
        <w:tabs>
          <w:tab w:val="left" w:pos="1080"/>
        </w:tabs>
        <w:spacing w:after="120" w:line="240" w:lineRule="auto"/>
        <w:jc w:val="thaiDistribute"/>
        <w:rPr>
          <w:rFonts w:ascii="DSN MonTaNa" w:eastAsia="Times New Roman" w:hAnsi="DSN MonTaNa" w:cs="DSN MonTaNa"/>
          <w:sz w:val="32"/>
          <w:szCs w:val="32"/>
          <w:cs/>
        </w:rPr>
      </w:pPr>
      <w:r w:rsidRPr="00831AE7">
        <w:rPr>
          <w:rFonts w:ascii="DSN MonTaNa" w:eastAsia="Times New Roman" w:hAnsi="DSN MonTaNa" w:cs="DSN MonTaNa"/>
          <w:sz w:val="32"/>
          <w:szCs w:val="32"/>
        </w:rPr>
        <w:tab/>
      </w:r>
      <w:r w:rsidRPr="00831AE7">
        <w:rPr>
          <w:rFonts w:ascii="DSN MonTaNa" w:eastAsia="Times New Roman" w:hAnsi="DSN MonTaNa" w:cs="DSN MonTaNa"/>
          <w:sz w:val="32"/>
          <w:szCs w:val="32"/>
          <w:cs/>
        </w:rPr>
        <w:t>องค์การบริหารส่วนตำบล</w:t>
      </w:r>
      <w:r w:rsidRPr="00831AE7">
        <w:rPr>
          <w:rFonts w:ascii="DSN MonTaNa" w:eastAsia="Times New Roman" w:hAnsi="DSN MonTaNa" w:cs="DSN MonTaNa" w:hint="cs"/>
          <w:sz w:val="32"/>
          <w:szCs w:val="32"/>
          <w:cs/>
        </w:rPr>
        <w:t>บ้านเก่า</w:t>
      </w:r>
      <w:r w:rsidRPr="00831AE7">
        <w:rPr>
          <w:rFonts w:ascii="DSN MonTaNa" w:eastAsia="Times New Roman" w:hAnsi="DSN MonTaNa" w:cs="DSN MonTaNa"/>
          <w:sz w:val="32"/>
          <w:szCs w:val="32"/>
          <w:cs/>
        </w:rPr>
        <w:t xml:space="preserve">   เล็งเห็นความสำคัญ  และเพื่อเป็นการยกย่องเชิดชูเกียรติ และเป็นประโยชน์แก่ผู้ที่สนใจ  จึงได้จัดทำฐานข้อมูลภูมิปัญญาท้องถิ่น / ปราชญ์ชาวบ้านในเขตพื้นที่รับผิดชอบขององค์การบริหารส่วนตำบลปางกู่ ขึ้น   </w:t>
      </w:r>
    </w:p>
    <w:p w:rsidR="00831AE7" w:rsidRPr="00831AE7" w:rsidRDefault="00831AE7" w:rsidP="00831AE7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56"/>
          <w:szCs w:val="56"/>
          <w:lang w:eastAsia="zh-CN"/>
        </w:rPr>
      </w:pPr>
    </w:p>
    <w:p w:rsidR="00831AE7" w:rsidRPr="00831AE7" w:rsidRDefault="00831AE7" w:rsidP="00831AE7">
      <w:pPr>
        <w:spacing w:after="0" w:line="240" w:lineRule="auto"/>
        <w:jc w:val="right"/>
        <w:rPr>
          <w:rFonts w:ascii="DSN MonTaNa" w:eastAsia="SimSun" w:hAnsi="DSN MonTaNa" w:cs="DSN MonTaNa"/>
          <w:sz w:val="30"/>
          <w:szCs w:val="30"/>
          <w:lang w:eastAsia="zh-CN"/>
        </w:rPr>
      </w:pPr>
      <w:r w:rsidRPr="00831AE7">
        <w:rPr>
          <w:rFonts w:ascii="DSN MonTaNa" w:eastAsia="SimSun" w:hAnsi="DSN MonTaNa" w:cs="DSN MonTaNa"/>
          <w:sz w:val="30"/>
          <w:szCs w:val="30"/>
          <w:cs/>
          <w:lang w:eastAsia="zh-CN"/>
        </w:rPr>
        <w:t>องค์การบริหารส่วนตำบลปางกู่</w:t>
      </w:r>
    </w:p>
    <w:p w:rsidR="00831AE7" w:rsidRDefault="00831AE7" w:rsidP="001720DA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831AE7" w:rsidRDefault="00831AE7" w:rsidP="001720DA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4B7F99" w:rsidRDefault="004B7F99" w:rsidP="001720DA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4B7F99" w:rsidRDefault="004B7F99" w:rsidP="001720DA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4B7F99" w:rsidRDefault="004B7F99" w:rsidP="001720DA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4B7F99" w:rsidRDefault="004B7F99" w:rsidP="001720DA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4B7F99" w:rsidRDefault="004B7F99" w:rsidP="001720DA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4B7F99" w:rsidRDefault="004B7F99" w:rsidP="001720DA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4B7F99" w:rsidRDefault="004B7F99" w:rsidP="001720DA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4B7F99" w:rsidRDefault="004B7F99" w:rsidP="001720DA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4B7F99" w:rsidRDefault="004B7F99" w:rsidP="001720DA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4B7F99" w:rsidRDefault="004B7F99" w:rsidP="001720DA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4B7F99" w:rsidRDefault="004B7F99" w:rsidP="001720DA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4B7F99" w:rsidRDefault="004B7F99" w:rsidP="001720DA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4B7F99" w:rsidRDefault="004B7F99" w:rsidP="001720DA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4B7F99" w:rsidRDefault="004B7F99" w:rsidP="001720DA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4B7F99" w:rsidRDefault="004B7F99" w:rsidP="001720DA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4B7F99" w:rsidRDefault="004B7F99" w:rsidP="001720DA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4B7F99" w:rsidRDefault="004B7F99" w:rsidP="001720DA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4B7F99" w:rsidRPr="00061092" w:rsidRDefault="004B7F99" w:rsidP="004B7F9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6109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ทะเบียนแหล่งเรียนรู้ปราชญ์ชาวบ้าน  </w:t>
      </w:r>
      <w:r w:rsidRPr="0006109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61092">
        <w:rPr>
          <w:rFonts w:ascii="TH SarabunIT๙" w:hAnsi="TH SarabunIT๙" w:cs="TH SarabunIT๙"/>
          <w:b/>
          <w:bCs/>
          <w:sz w:val="36"/>
          <w:szCs w:val="36"/>
          <w:cs/>
        </w:rPr>
        <w:t>และภูมิปัญญาท้องถิ่น</w:t>
      </w:r>
    </w:p>
    <w:p w:rsidR="004B7F99" w:rsidRDefault="004B7F99" w:rsidP="004B7F9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61092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องค์การบริหารส่วนตำบลบ้านเก่า</w:t>
      </w:r>
    </w:p>
    <w:p w:rsidR="00552AE3" w:rsidRPr="00061092" w:rsidRDefault="00552AE3" w:rsidP="004B7F9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3589"/>
        <w:gridCol w:w="1876"/>
        <w:gridCol w:w="1927"/>
        <w:gridCol w:w="2673"/>
      </w:tblGrid>
      <w:tr w:rsidR="004B7F99" w:rsidTr="003B20A1">
        <w:tc>
          <w:tcPr>
            <w:tcW w:w="3589" w:type="dxa"/>
          </w:tcPr>
          <w:p w:rsidR="004B7F99" w:rsidRDefault="004B7F99" w:rsidP="003B20A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ภาพถ่าย</w:t>
            </w:r>
          </w:p>
        </w:tc>
        <w:tc>
          <w:tcPr>
            <w:tcW w:w="1876" w:type="dxa"/>
          </w:tcPr>
          <w:p w:rsidR="004B7F99" w:rsidRDefault="004B7F99" w:rsidP="003B20A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รายละเอียด</w:t>
            </w:r>
          </w:p>
        </w:tc>
        <w:tc>
          <w:tcPr>
            <w:tcW w:w="1927" w:type="dxa"/>
          </w:tcPr>
          <w:p w:rsidR="004B7F99" w:rsidRDefault="004B7F99" w:rsidP="003B20A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สกุล</w:t>
            </w:r>
          </w:p>
        </w:tc>
        <w:tc>
          <w:tcPr>
            <w:tcW w:w="2673" w:type="dxa"/>
          </w:tcPr>
          <w:p w:rsidR="004B7F99" w:rsidRDefault="004B7F99" w:rsidP="003B20A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สถานที่ตั้ง</w:t>
            </w:r>
          </w:p>
        </w:tc>
      </w:tr>
      <w:tr w:rsidR="004B7F99" w:rsidTr="003B20A1">
        <w:tc>
          <w:tcPr>
            <w:tcW w:w="3589" w:type="dxa"/>
          </w:tcPr>
          <w:p w:rsidR="004B7F99" w:rsidRDefault="004B7F99" w:rsidP="003B20A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4B7F99" w:rsidRDefault="004B7F99" w:rsidP="003B20A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10E72">
              <w:rPr>
                <w:rFonts w:ascii="TH SarabunIT๙" w:hAnsi="TH SarabunIT๙" w:cs="TH SarabunIT๙"/>
                <w:noProof/>
                <w:sz w:val="36"/>
                <w:szCs w:val="36"/>
                <w:cs/>
              </w:rPr>
              <w:drawing>
                <wp:inline distT="0" distB="0" distL="0" distR="0" wp14:anchorId="4E53C340" wp14:editId="7E763B0C">
                  <wp:extent cx="1743075" cy="1307306"/>
                  <wp:effectExtent l="0" t="0" r="0" b="7620"/>
                  <wp:docPr id="8" name="รูปภาพ 8" descr="C:\Users\User\Desktop\ภูมิปัญญาท้องถิ่้น\ใบตอง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ภูมิปัญญาท้องถิ่้น\ใบตอง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018" cy="1317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F99" w:rsidRDefault="004B7F99" w:rsidP="003B20A1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876" w:type="dxa"/>
          </w:tcPr>
          <w:p w:rsidR="004B7F99" w:rsidRPr="007813D5" w:rsidRDefault="004B7F99" w:rsidP="003B20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1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ภูมิปัญญ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81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ท้องถิ่นด้านงานประดิษฐ์ใบตอง</w:t>
            </w:r>
          </w:p>
        </w:tc>
        <w:tc>
          <w:tcPr>
            <w:tcW w:w="1927" w:type="dxa"/>
          </w:tcPr>
          <w:p w:rsidR="004B7F99" w:rsidRPr="007813D5" w:rsidRDefault="004B7F99" w:rsidP="003B20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1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พระครูปริยัติ</w:t>
            </w:r>
            <w:proofErr w:type="spellStart"/>
            <w:r w:rsidRPr="00781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</w:t>
            </w:r>
            <w:proofErr w:type="spellEnd"/>
            <w:r w:rsidRPr="00781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ญาณ (พระอาจารย์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1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สะอาด)</w:t>
            </w:r>
          </w:p>
        </w:tc>
        <w:tc>
          <w:tcPr>
            <w:tcW w:w="2673" w:type="dxa"/>
          </w:tcPr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1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วัดบ้านน้อย (จงกอ)  หมู่ 7 </w:t>
            </w:r>
          </w:p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1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ต.บ้านเก่า  อ.ด่านขุนทด </w:t>
            </w:r>
          </w:p>
          <w:p w:rsidR="004B7F99" w:rsidRPr="007813D5" w:rsidRDefault="004B7F99" w:rsidP="003B20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1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จ.นครราชสีมา</w:t>
            </w:r>
          </w:p>
        </w:tc>
      </w:tr>
      <w:tr w:rsidR="004B7F99" w:rsidTr="003B20A1">
        <w:tc>
          <w:tcPr>
            <w:tcW w:w="3589" w:type="dxa"/>
          </w:tcPr>
          <w:p w:rsidR="004B7F99" w:rsidRDefault="004B7F99" w:rsidP="003B20A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4B7F99" w:rsidRDefault="004B7F99" w:rsidP="003B20A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916719">
              <w:rPr>
                <w:rFonts w:ascii="TH SarabunIT๙" w:hAnsi="TH SarabunIT๙" w:cs="TH SarabunIT๙"/>
                <w:noProof/>
                <w:sz w:val="36"/>
                <w:szCs w:val="36"/>
                <w:cs/>
              </w:rPr>
              <w:drawing>
                <wp:inline distT="0" distB="0" distL="0" distR="0" wp14:anchorId="18C44288" wp14:editId="3C3928F5">
                  <wp:extent cx="1971675" cy="1479089"/>
                  <wp:effectExtent l="0" t="0" r="0" b="6985"/>
                  <wp:docPr id="9" name="รูปภาพ 9" descr="C:\Users\User\Desktop\ภูมิปัญญาท้องถิ่้น\บั้งไ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ภูมิปัญญาท้องถิ่้น\บั้งไฟ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045" cy="150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F99" w:rsidRDefault="004B7F99" w:rsidP="003B20A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76" w:type="dxa"/>
          </w:tcPr>
          <w:p w:rsidR="004B7F99" w:rsidRDefault="004B7F99" w:rsidP="003B20A1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9167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ภูมิปัญญาท้องถิ่นด้านงานวัฒนธรรมท้องถิ่นบั้งไฟ</w:t>
            </w:r>
          </w:p>
        </w:tc>
        <w:tc>
          <w:tcPr>
            <w:tcW w:w="1927" w:type="dxa"/>
          </w:tcPr>
          <w:p w:rsidR="004B7F99" w:rsidRPr="00C071BB" w:rsidRDefault="004B7F99" w:rsidP="003B2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71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นายเกษม กวดขุนทด</w:t>
            </w:r>
          </w:p>
        </w:tc>
        <w:tc>
          <w:tcPr>
            <w:tcW w:w="2673" w:type="dxa"/>
          </w:tcPr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7B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บ้านเลขที่ 4 หมู่  7  </w:t>
            </w:r>
          </w:p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7B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ต.บ้านเก่า  อ.ด่านขุนทด </w:t>
            </w:r>
          </w:p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7B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จ.นครราชสีมา</w:t>
            </w:r>
          </w:p>
          <w:p w:rsidR="004B7F99" w:rsidRPr="00D67B41" w:rsidRDefault="004B7F99" w:rsidP="003B20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7F99" w:rsidTr="003B20A1">
        <w:tc>
          <w:tcPr>
            <w:tcW w:w="3589" w:type="dxa"/>
          </w:tcPr>
          <w:p w:rsidR="004B7F99" w:rsidRDefault="004B7F99" w:rsidP="003B20A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4B7F99" w:rsidRDefault="004B7F99" w:rsidP="003B20A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4C4655">
              <w:rPr>
                <w:rFonts w:ascii="TH SarabunIT๙" w:hAnsi="TH SarabunIT๙" w:cs="TH SarabunIT๙"/>
                <w:noProof/>
                <w:sz w:val="36"/>
                <w:szCs w:val="36"/>
                <w:cs/>
              </w:rPr>
              <w:drawing>
                <wp:inline distT="0" distB="0" distL="0" distR="0" wp14:anchorId="77E518C4" wp14:editId="2AF40846">
                  <wp:extent cx="1866899" cy="1400175"/>
                  <wp:effectExtent l="0" t="0" r="635" b="0"/>
                  <wp:docPr id="10" name="รูปภาพ 10" descr="C:\Users\User\Desktop\ภูมิปัญญาท้องถิ่้น\ผักสวนครัว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ภูมิปัญญาท้องถิ่้น\ผักสวนครัว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141" cy="1413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F99" w:rsidRDefault="004B7F99" w:rsidP="003B20A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76" w:type="dxa"/>
          </w:tcPr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ภูมิปัญญาท้องถิ่น</w:t>
            </w:r>
          </w:p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ด้านการเกษตรตามแนวปรัชญาเศรษฐกิจพอเพียง</w:t>
            </w:r>
          </w:p>
          <w:p w:rsidR="004B7F99" w:rsidRPr="00916719" w:rsidRDefault="004B7F99" w:rsidP="003B20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27" w:type="dxa"/>
          </w:tcPr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นางอ่อนจันทร์ </w:t>
            </w:r>
          </w:p>
          <w:p w:rsidR="004B7F99" w:rsidRPr="00C071BB" w:rsidRDefault="004B7F99" w:rsidP="003B20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คูณขุนทด</w:t>
            </w:r>
          </w:p>
        </w:tc>
        <w:tc>
          <w:tcPr>
            <w:tcW w:w="2673" w:type="dxa"/>
          </w:tcPr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ศูนย์พัฒนาเด็กเล็กบ้านวังโป่ง</w:t>
            </w:r>
          </w:p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ต.บ้านเก่า  อ.ด่านขุนทด</w:t>
            </w:r>
          </w:p>
          <w:p w:rsidR="004B7F99" w:rsidRPr="00D67B41" w:rsidRDefault="004B7F99" w:rsidP="003B20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จ.นครราชสีมา</w:t>
            </w:r>
          </w:p>
        </w:tc>
      </w:tr>
      <w:tr w:rsidR="004B7F99" w:rsidTr="003B20A1">
        <w:tc>
          <w:tcPr>
            <w:tcW w:w="3589" w:type="dxa"/>
          </w:tcPr>
          <w:p w:rsidR="004B7F99" w:rsidRDefault="004B7F99" w:rsidP="003B20A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60E85">
              <w:rPr>
                <w:rFonts w:ascii="TH SarabunIT๙" w:hAnsi="TH SarabunIT๙" w:cs="TH SarabunIT๙"/>
                <w:noProof/>
                <w:sz w:val="36"/>
                <w:szCs w:val="36"/>
                <w:cs/>
              </w:rPr>
              <w:drawing>
                <wp:inline distT="0" distB="0" distL="0" distR="0" wp14:anchorId="6EEE1CA6" wp14:editId="3FCE077D">
                  <wp:extent cx="1512361" cy="1132839"/>
                  <wp:effectExtent l="0" t="0" r="0" b="0"/>
                  <wp:docPr id="11" name="รูปภาพ 11" descr="C:\Users\User\Desktop\ภูมิปัญญา\เมี่ยงตะไคร้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ภูมิปัญญา\เมี่ยงตะไคร้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458" cy="114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6" w:type="dxa"/>
          </w:tcPr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ภูมิปัญญาท้องถิ่น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ด้านอาหาร</w:t>
            </w:r>
          </w:p>
        </w:tc>
        <w:tc>
          <w:tcPr>
            <w:tcW w:w="1927" w:type="dxa"/>
          </w:tcPr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นางสสินันท์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ทับขุนทด</w:t>
            </w:r>
          </w:p>
        </w:tc>
        <w:tc>
          <w:tcPr>
            <w:tcW w:w="2673" w:type="dxa"/>
          </w:tcPr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8 บ้านกุด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ต.บ้านเก่า  อ.ด่านขุนทด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 นครราชสีมา</w:t>
            </w:r>
          </w:p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7F99" w:rsidTr="003B20A1">
        <w:tc>
          <w:tcPr>
            <w:tcW w:w="3589" w:type="dxa"/>
          </w:tcPr>
          <w:p w:rsidR="004B7F99" w:rsidRDefault="004B7F99" w:rsidP="003B20A1">
            <w:pPr>
              <w:jc w:val="center"/>
              <w:rPr>
                <w:rFonts w:ascii="TH SarabunIT๙" w:hAnsi="TH SarabunIT๙" w:cs="TH SarabunIT๙"/>
                <w:noProof/>
                <w:sz w:val="36"/>
                <w:szCs w:val="36"/>
              </w:rPr>
            </w:pPr>
          </w:p>
          <w:p w:rsidR="004B7F99" w:rsidRDefault="004B7F99" w:rsidP="003B20A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357CE0">
              <w:rPr>
                <w:rFonts w:ascii="TH SarabunIT๙" w:hAnsi="TH SarabunIT๙" w:cs="TH SarabunIT๙"/>
                <w:noProof/>
                <w:sz w:val="36"/>
                <w:szCs w:val="36"/>
                <w:cs/>
              </w:rPr>
              <w:drawing>
                <wp:inline distT="0" distB="0" distL="0" distR="0" wp14:anchorId="5E021190" wp14:editId="1068A246">
                  <wp:extent cx="2142102" cy="1386673"/>
                  <wp:effectExtent l="0" t="0" r="0" b="4445"/>
                  <wp:docPr id="12" name="รูปภาพ 12" descr="C:\Users\User\Desktop\ภูมิปัญญา\ป่านศรนาราย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ภูมิปัญญา\ป่านศรนาราย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104" cy="142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IT๙" w:hAnsi="TH SarabunIT๙" w:cs="TH SarabunIT๙" w:hint="cs"/>
                <w:noProof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1876" w:type="dxa"/>
          </w:tcPr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ภูมิปัญญาท้องถิ่น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เครื่องจักสาน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 หมวก  จากป่านศรนารายณ์</w:t>
            </w:r>
          </w:p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27" w:type="dxa"/>
          </w:tcPr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นางชูศรี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กูก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2673" w:type="dxa"/>
          </w:tcPr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บ้านเลขที่  115  หมู่ที่1</w:t>
            </w:r>
          </w:p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ต.บ้านเก่า   อ.ด่านขุนทด</w:t>
            </w:r>
          </w:p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จ.นครราชสีมา</w:t>
            </w:r>
          </w:p>
        </w:tc>
      </w:tr>
      <w:tr w:rsidR="004B7F99" w:rsidTr="003B20A1">
        <w:tc>
          <w:tcPr>
            <w:tcW w:w="3589" w:type="dxa"/>
          </w:tcPr>
          <w:p w:rsidR="004B7F99" w:rsidRDefault="004B7F99" w:rsidP="003B20A1">
            <w:pPr>
              <w:jc w:val="center"/>
              <w:rPr>
                <w:rFonts w:ascii="TH SarabunIT๙" w:hAnsi="TH SarabunIT๙" w:cs="TH SarabunIT๙"/>
                <w:noProof/>
                <w:sz w:val="36"/>
                <w:szCs w:val="36"/>
              </w:rPr>
            </w:pPr>
          </w:p>
          <w:p w:rsidR="004B7F99" w:rsidRDefault="004B7F99" w:rsidP="003B20A1">
            <w:pPr>
              <w:jc w:val="center"/>
              <w:rPr>
                <w:rFonts w:ascii="TH SarabunIT๙" w:hAnsi="TH SarabunIT๙" w:cs="TH SarabunIT๙"/>
                <w:noProof/>
                <w:sz w:val="36"/>
                <w:szCs w:val="36"/>
              </w:rPr>
            </w:pPr>
            <w:r w:rsidRPr="00357CE0">
              <w:rPr>
                <w:rFonts w:ascii="TH SarabunIT๙" w:hAnsi="TH SarabunIT๙" w:cs="TH SarabunIT๙"/>
                <w:noProof/>
                <w:sz w:val="36"/>
                <w:szCs w:val="36"/>
                <w:cs/>
              </w:rPr>
              <w:drawing>
                <wp:inline distT="0" distB="0" distL="0" distR="0" wp14:anchorId="19260C8E" wp14:editId="63BC751B">
                  <wp:extent cx="1919236" cy="1278584"/>
                  <wp:effectExtent l="0" t="0" r="5080" b="0"/>
                  <wp:docPr id="13" name="รูปภาพ 13" descr="C:\Users\User\Desktop\ภูมิปัญญา\ไม้ไผ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ภูมิปัญญา\ไม้ไผ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055" cy="130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F99" w:rsidRDefault="004B7F99" w:rsidP="003B20A1">
            <w:pPr>
              <w:jc w:val="center"/>
              <w:rPr>
                <w:rFonts w:ascii="TH SarabunIT๙" w:hAnsi="TH SarabunIT๙" w:cs="TH SarabunIT๙"/>
                <w:noProof/>
                <w:sz w:val="36"/>
                <w:szCs w:val="36"/>
              </w:rPr>
            </w:pPr>
          </w:p>
        </w:tc>
        <w:tc>
          <w:tcPr>
            <w:tcW w:w="1876" w:type="dxa"/>
          </w:tcPr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ภูมิปัญญาท้องถิ่น</w:t>
            </w:r>
          </w:p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ด้านการจักสานไม้ไผ่</w:t>
            </w:r>
          </w:p>
        </w:tc>
        <w:tc>
          <w:tcPr>
            <w:tcW w:w="1927" w:type="dxa"/>
          </w:tcPr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นายขันตี   </w:t>
            </w:r>
          </w:p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2673" w:type="dxa"/>
          </w:tcPr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บ้านเลขที่ 169  หมู่ที่  1 </w:t>
            </w:r>
          </w:p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ต.บ้านเก่า</w:t>
            </w:r>
          </w:p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อ.ด่านขุนทด </w:t>
            </w:r>
          </w:p>
          <w:p w:rsidR="004B7F99" w:rsidRDefault="004B7F99" w:rsidP="003B20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จ.นครราชสีมา</w:t>
            </w:r>
          </w:p>
        </w:tc>
      </w:tr>
    </w:tbl>
    <w:p w:rsidR="004B7F99" w:rsidRDefault="004B7F99" w:rsidP="004B7F99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4B7F99" w:rsidRDefault="004B7F99" w:rsidP="004B7F99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4B7F99" w:rsidRDefault="004B7F99" w:rsidP="004B7F99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4B7F99" w:rsidRDefault="004B7F99" w:rsidP="004B7F99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4B7F99" w:rsidRDefault="004B7F99" w:rsidP="004B7F99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4B7F99" w:rsidRDefault="004B7F99" w:rsidP="004B7F99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4B7F99" w:rsidRDefault="004B7F99" w:rsidP="004B7F99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4B7F99" w:rsidRDefault="004B7F99" w:rsidP="004B7F99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4B7F99" w:rsidRDefault="004B7F99" w:rsidP="004B7F99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4B7F99" w:rsidRDefault="004B7F99" w:rsidP="004B7F99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4B7F99" w:rsidRDefault="004B7F99" w:rsidP="004B7F99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4B7F99" w:rsidRDefault="004B7F99" w:rsidP="004B7F99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4B7F99" w:rsidRDefault="004B7F99" w:rsidP="004B7F99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4B7F99" w:rsidRDefault="004B7F99" w:rsidP="004B7F99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4B7F99" w:rsidRPr="004B7F99" w:rsidRDefault="004B7F99" w:rsidP="001720DA">
      <w:pPr>
        <w:spacing w:after="0"/>
        <w:jc w:val="center"/>
        <w:rPr>
          <w:rFonts w:ascii="TH SarabunIT๙" w:hAnsi="TH SarabunIT๙" w:cs="TH SarabunIT๙"/>
          <w:sz w:val="36"/>
          <w:szCs w:val="36"/>
          <w:cs/>
        </w:rPr>
      </w:pPr>
    </w:p>
    <w:sectPr w:rsidR="004B7F99" w:rsidRPr="004B7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N MonTaNa">
    <w:altName w:val="TH SarabunIT๙"/>
    <w:charset w:val="00"/>
    <w:family w:val="auto"/>
    <w:pitch w:val="variable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92"/>
    <w:rsid w:val="0003112A"/>
    <w:rsid w:val="00061092"/>
    <w:rsid w:val="001720DA"/>
    <w:rsid w:val="001B0AFB"/>
    <w:rsid w:val="001C4CE0"/>
    <w:rsid w:val="00357CE0"/>
    <w:rsid w:val="00403115"/>
    <w:rsid w:val="004A68CF"/>
    <w:rsid w:val="004B7F99"/>
    <w:rsid w:val="004C4655"/>
    <w:rsid w:val="00552AE3"/>
    <w:rsid w:val="00560E85"/>
    <w:rsid w:val="006830AE"/>
    <w:rsid w:val="007813D5"/>
    <w:rsid w:val="007E5171"/>
    <w:rsid w:val="008253D4"/>
    <w:rsid w:val="00826959"/>
    <w:rsid w:val="00831AE7"/>
    <w:rsid w:val="008E6DE7"/>
    <w:rsid w:val="00916719"/>
    <w:rsid w:val="00A152EB"/>
    <w:rsid w:val="00AE6259"/>
    <w:rsid w:val="00BB064A"/>
    <w:rsid w:val="00C071BB"/>
    <w:rsid w:val="00C10E72"/>
    <w:rsid w:val="00CC074F"/>
    <w:rsid w:val="00D67B41"/>
    <w:rsid w:val="00F8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22783-FC70-4D44-8FCB-E0AD9C03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AE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31AE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microsoft.com/office/2007/relationships/hdphoto" Target="media/hdphoto1.wdp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2023-06-21T07:00:00Z</cp:lastPrinted>
  <dcterms:created xsi:type="dcterms:W3CDTF">2023-06-29T05:26:00Z</dcterms:created>
  <dcterms:modified xsi:type="dcterms:W3CDTF">2023-06-29T05:26:00Z</dcterms:modified>
</cp:coreProperties>
</file>